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31B" w:rsidRPr="009E443D" w:rsidRDefault="00CC531B" w:rsidP="00CC531B">
      <w:pPr>
        <w:spacing w:after="0" w:line="360" w:lineRule="auto"/>
        <w:jc w:val="center"/>
        <w:rPr>
          <w:rFonts w:ascii="Bauhaus 93" w:hAnsi="Bauhaus 93"/>
          <w:sz w:val="36"/>
          <w:szCs w:val="36"/>
        </w:rPr>
      </w:pPr>
      <w:r w:rsidRPr="009E443D">
        <w:rPr>
          <w:rFonts w:ascii="Bauhaus 93" w:hAnsi="Bauhaus 93"/>
          <w:color w:val="0070C0"/>
          <w:sz w:val="36"/>
          <w:szCs w:val="36"/>
        </w:rPr>
        <w:t>SCIENZE</w:t>
      </w:r>
      <w:r w:rsidRPr="009E443D">
        <w:rPr>
          <w:rFonts w:ascii="Bauhaus 93" w:hAnsi="Bauhaus 93"/>
          <w:sz w:val="36"/>
          <w:szCs w:val="36"/>
        </w:rPr>
        <w:t xml:space="preserve"> </w:t>
      </w:r>
      <w:r w:rsidRPr="009E443D">
        <w:rPr>
          <w:rFonts w:ascii="Bauhaus 93" w:hAnsi="Bauhaus 93"/>
          <w:color w:val="538135" w:themeColor="accent6" w:themeShade="BF"/>
          <w:sz w:val="36"/>
          <w:szCs w:val="36"/>
        </w:rPr>
        <w:t xml:space="preserve">CHE </w:t>
      </w:r>
      <w:r w:rsidRPr="009E443D">
        <w:rPr>
          <w:rFonts w:ascii="Bauhaus 93" w:hAnsi="Bauhaus 93"/>
          <w:color w:val="FF0000"/>
          <w:sz w:val="36"/>
          <w:szCs w:val="36"/>
        </w:rPr>
        <w:t>PASSIONE</w:t>
      </w:r>
      <w:r w:rsidR="009E443D" w:rsidRPr="009E443D">
        <w:rPr>
          <w:rFonts w:ascii="Bauhaus 93" w:hAnsi="Bauhaus 93"/>
          <w:color w:val="FFC000"/>
          <w:sz w:val="36"/>
          <w:szCs w:val="36"/>
        </w:rPr>
        <w:t>!</w:t>
      </w:r>
      <w:r w:rsidR="009E443D" w:rsidRPr="009E443D">
        <w:rPr>
          <w:rFonts w:ascii="Bauhaus 93" w:hAnsi="Bauhaus 93"/>
          <w:color w:val="7030A0"/>
          <w:sz w:val="36"/>
          <w:szCs w:val="36"/>
        </w:rPr>
        <w:t>!</w:t>
      </w:r>
      <w:r w:rsidR="009E443D" w:rsidRPr="009E443D">
        <w:rPr>
          <w:rFonts w:ascii="Bauhaus 93" w:hAnsi="Bauhaus 93"/>
          <w:color w:val="C45911" w:themeColor="accent2" w:themeShade="BF"/>
          <w:sz w:val="36"/>
          <w:szCs w:val="36"/>
        </w:rPr>
        <w:t>!</w:t>
      </w:r>
      <w:r w:rsidR="009E443D">
        <w:rPr>
          <w:rFonts w:ascii="Bauhaus 93" w:hAnsi="Bauhaus 93"/>
          <w:color w:val="FF0000"/>
          <w:sz w:val="36"/>
          <w:szCs w:val="36"/>
        </w:rPr>
        <w:t>!</w:t>
      </w:r>
    </w:p>
    <w:p w:rsidR="00F86588" w:rsidRDefault="005D2DEE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L</w:t>
      </w:r>
      <w:r w:rsidR="00936942">
        <w:rPr>
          <w:rFonts w:ascii="Times New Roman" w:hAnsi="Times New Roman"/>
          <w:sz w:val="26"/>
          <w:szCs w:val="26"/>
        </w:rPr>
        <w:t>e Scienze appassionano i bambini, soprattutto se si permette loro di</w:t>
      </w:r>
      <w:r>
        <w:rPr>
          <w:rFonts w:ascii="Times New Roman" w:hAnsi="Times New Roman"/>
          <w:sz w:val="26"/>
          <w:szCs w:val="26"/>
        </w:rPr>
        <w:t xml:space="preserve"> sperimentare, provare per capire meglio e scoprire che anche loro hanno qualcosa da dire sul futuro ecologico del proprio territorio. Il fascino poi aumenta se a far loro lezione sono altri ragazzi, l’apprendimento tra pari ha il potere di entusiasmare e di far sognare nuove prospettive per la propria crescita.</w:t>
      </w:r>
    </w:p>
    <w:p w:rsidR="009E443D" w:rsidRDefault="008369CF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Quest’anno </w:t>
      </w:r>
      <w:r w:rsidRPr="009E443D">
        <w:rPr>
          <w:rFonts w:ascii="Times New Roman" w:hAnsi="Times New Roman"/>
          <w:b/>
          <w:sz w:val="26"/>
          <w:szCs w:val="26"/>
        </w:rPr>
        <w:t>le classi quinta</w:t>
      </w:r>
      <w:r w:rsidR="00936942" w:rsidRPr="009E443D">
        <w:rPr>
          <w:rFonts w:ascii="Times New Roman" w:hAnsi="Times New Roman"/>
          <w:b/>
          <w:sz w:val="26"/>
          <w:szCs w:val="26"/>
        </w:rPr>
        <w:t xml:space="preserve"> A e</w:t>
      </w:r>
      <w:r w:rsidRPr="009E443D">
        <w:rPr>
          <w:rFonts w:ascii="Times New Roman" w:hAnsi="Times New Roman"/>
          <w:b/>
          <w:sz w:val="26"/>
          <w:szCs w:val="26"/>
        </w:rPr>
        <w:t xml:space="preserve"> quinta</w:t>
      </w:r>
      <w:r w:rsidR="00A67203" w:rsidRPr="009E443D">
        <w:rPr>
          <w:rFonts w:ascii="Times New Roman" w:hAnsi="Times New Roman"/>
          <w:b/>
          <w:sz w:val="26"/>
          <w:szCs w:val="26"/>
        </w:rPr>
        <w:t xml:space="preserve"> B </w:t>
      </w:r>
      <w:r w:rsidR="005002E3" w:rsidRPr="009E443D">
        <w:rPr>
          <w:rFonts w:ascii="Times New Roman" w:hAnsi="Times New Roman"/>
          <w:b/>
          <w:sz w:val="26"/>
          <w:szCs w:val="26"/>
        </w:rPr>
        <w:t>della scuola Collodi</w:t>
      </w:r>
      <w:r w:rsidR="00A67203" w:rsidRPr="009E443D">
        <w:rPr>
          <w:rFonts w:ascii="Times New Roman" w:hAnsi="Times New Roman"/>
          <w:b/>
          <w:sz w:val="26"/>
          <w:szCs w:val="26"/>
        </w:rPr>
        <w:t xml:space="preserve"> hanno partecipato al</w:t>
      </w:r>
      <w:r w:rsidR="009469AB" w:rsidRPr="009E443D">
        <w:rPr>
          <w:rFonts w:ascii="Times New Roman" w:hAnsi="Times New Roman"/>
          <w:b/>
          <w:sz w:val="26"/>
          <w:szCs w:val="26"/>
        </w:rPr>
        <w:t xml:space="preserve"> </w:t>
      </w:r>
      <w:r w:rsidR="00A67203" w:rsidRPr="009E443D">
        <w:rPr>
          <w:rFonts w:ascii="Times New Roman" w:hAnsi="Times New Roman"/>
          <w:b/>
          <w:sz w:val="26"/>
          <w:szCs w:val="26"/>
        </w:rPr>
        <w:t>Progetto L</w:t>
      </w:r>
      <w:r w:rsidR="009469AB" w:rsidRPr="009E443D">
        <w:rPr>
          <w:rFonts w:ascii="Times New Roman" w:hAnsi="Times New Roman"/>
          <w:b/>
          <w:sz w:val="26"/>
          <w:szCs w:val="26"/>
        </w:rPr>
        <w:t>ES</w:t>
      </w:r>
      <w:r w:rsidR="00A67203" w:rsidRPr="009E443D">
        <w:rPr>
          <w:rFonts w:ascii="Times New Roman" w:hAnsi="Times New Roman"/>
          <w:b/>
          <w:sz w:val="26"/>
          <w:szCs w:val="26"/>
        </w:rPr>
        <w:t xml:space="preserve"> in collaborazione con il Liceo Scientifico </w:t>
      </w:r>
      <w:r w:rsidR="00547AAB" w:rsidRPr="009E443D">
        <w:rPr>
          <w:rFonts w:ascii="Times New Roman" w:hAnsi="Times New Roman"/>
          <w:b/>
          <w:sz w:val="26"/>
          <w:szCs w:val="26"/>
        </w:rPr>
        <w:t>“</w:t>
      </w:r>
      <w:r w:rsidR="00A71CEB" w:rsidRPr="009E443D">
        <w:rPr>
          <w:rFonts w:ascii="Times New Roman" w:hAnsi="Times New Roman"/>
          <w:b/>
          <w:sz w:val="26"/>
          <w:szCs w:val="26"/>
        </w:rPr>
        <w:t xml:space="preserve">Leonardo </w:t>
      </w:r>
      <w:r w:rsidR="00A67203" w:rsidRPr="009E443D">
        <w:rPr>
          <w:rFonts w:ascii="Times New Roman" w:hAnsi="Times New Roman"/>
          <w:b/>
          <w:sz w:val="26"/>
          <w:szCs w:val="26"/>
        </w:rPr>
        <w:t>da Vinci</w:t>
      </w:r>
      <w:r w:rsidR="00547AAB" w:rsidRPr="009E443D">
        <w:rPr>
          <w:rFonts w:ascii="Times New Roman" w:hAnsi="Times New Roman"/>
          <w:b/>
          <w:sz w:val="26"/>
          <w:szCs w:val="26"/>
        </w:rPr>
        <w:t>”</w:t>
      </w:r>
      <w:r w:rsidR="00A71CEB" w:rsidRPr="009E443D">
        <w:rPr>
          <w:rFonts w:ascii="Times New Roman" w:hAnsi="Times New Roman"/>
          <w:b/>
          <w:sz w:val="26"/>
          <w:szCs w:val="26"/>
        </w:rPr>
        <w:t>.</w:t>
      </w:r>
      <w:r w:rsidR="00A71CEB">
        <w:rPr>
          <w:rFonts w:ascii="Times New Roman" w:hAnsi="Times New Roman"/>
          <w:sz w:val="26"/>
          <w:szCs w:val="26"/>
        </w:rPr>
        <w:t xml:space="preserve"> I “grandi” hanno coinvolto i “</w:t>
      </w:r>
      <w:proofErr w:type="gramStart"/>
      <w:r w:rsidR="00A71CEB">
        <w:rPr>
          <w:rFonts w:ascii="Times New Roman" w:hAnsi="Times New Roman"/>
          <w:sz w:val="26"/>
          <w:szCs w:val="26"/>
        </w:rPr>
        <w:t xml:space="preserve">piccoli” </w:t>
      </w:r>
      <w:r w:rsidR="00A67203" w:rsidRPr="00C33049">
        <w:rPr>
          <w:rFonts w:ascii="Times New Roman" w:hAnsi="Times New Roman"/>
          <w:sz w:val="26"/>
          <w:szCs w:val="26"/>
        </w:rPr>
        <w:t xml:space="preserve"> in</w:t>
      </w:r>
      <w:proofErr w:type="gramEnd"/>
      <w:r w:rsidR="00A67203" w:rsidRPr="00C33049">
        <w:rPr>
          <w:rFonts w:ascii="Times New Roman" w:hAnsi="Times New Roman"/>
          <w:sz w:val="26"/>
          <w:szCs w:val="26"/>
        </w:rPr>
        <w:t xml:space="preserve"> un p</w:t>
      </w:r>
      <w:r w:rsidR="00C33049">
        <w:rPr>
          <w:rFonts w:ascii="Times New Roman" w:hAnsi="Times New Roman"/>
          <w:sz w:val="26"/>
          <w:szCs w:val="26"/>
        </w:rPr>
        <w:t xml:space="preserve">rogetto interdisciplinare </w:t>
      </w:r>
      <w:r w:rsidR="00A67203" w:rsidRPr="00C33049">
        <w:rPr>
          <w:rFonts w:ascii="Times New Roman" w:hAnsi="Times New Roman"/>
          <w:sz w:val="26"/>
          <w:szCs w:val="26"/>
        </w:rPr>
        <w:t>di scienze</w:t>
      </w:r>
      <w:r w:rsidR="00C33049">
        <w:rPr>
          <w:rFonts w:ascii="Times New Roman" w:hAnsi="Times New Roman"/>
          <w:sz w:val="26"/>
          <w:szCs w:val="26"/>
        </w:rPr>
        <w:t xml:space="preserve"> ed educazione musicale</w:t>
      </w:r>
      <w:r w:rsidR="00A67203" w:rsidRPr="00C33049">
        <w:rPr>
          <w:rFonts w:ascii="Times New Roman" w:hAnsi="Times New Roman"/>
          <w:sz w:val="26"/>
          <w:szCs w:val="26"/>
        </w:rPr>
        <w:t>:</w:t>
      </w:r>
      <w:r w:rsidR="00547AAB" w:rsidRPr="00C33049">
        <w:rPr>
          <w:rFonts w:ascii="Times New Roman" w:hAnsi="Times New Roman"/>
          <w:sz w:val="26"/>
          <w:szCs w:val="26"/>
        </w:rPr>
        <w:t xml:space="preserve"> “</w:t>
      </w:r>
      <w:r w:rsidR="00F86588">
        <w:rPr>
          <w:rFonts w:ascii="Times New Roman" w:hAnsi="Times New Roman"/>
          <w:sz w:val="26"/>
          <w:szCs w:val="26"/>
        </w:rPr>
        <w:t>I</w:t>
      </w:r>
      <w:r w:rsidR="00A67203" w:rsidRPr="00C33049">
        <w:rPr>
          <w:rFonts w:ascii="Times New Roman" w:hAnsi="Times New Roman"/>
          <w:sz w:val="26"/>
          <w:szCs w:val="26"/>
        </w:rPr>
        <w:t>l suono e le onde</w:t>
      </w:r>
      <w:r w:rsidR="00547AAB" w:rsidRPr="00C33049">
        <w:rPr>
          <w:rFonts w:ascii="Times New Roman" w:hAnsi="Times New Roman"/>
          <w:sz w:val="26"/>
          <w:szCs w:val="26"/>
        </w:rPr>
        <w:t xml:space="preserve"> sonore</w:t>
      </w:r>
      <w:r w:rsidR="00A67203" w:rsidRPr="00C33049">
        <w:rPr>
          <w:rFonts w:ascii="Times New Roman" w:hAnsi="Times New Roman"/>
          <w:sz w:val="26"/>
          <w:szCs w:val="26"/>
        </w:rPr>
        <w:t>”</w:t>
      </w:r>
      <w:r w:rsidR="005002E3" w:rsidRPr="00C33049">
        <w:rPr>
          <w:rFonts w:ascii="Times New Roman" w:hAnsi="Times New Roman"/>
          <w:sz w:val="26"/>
          <w:szCs w:val="26"/>
        </w:rPr>
        <w:t>.</w:t>
      </w:r>
      <w:r w:rsidR="00547AAB" w:rsidRPr="00C33049">
        <w:rPr>
          <w:rFonts w:ascii="Times New Roman" w:hAnsi="Times New Roman"/>
          <w:sz w:val="26"/>
          <w:szCs w:val="26"/>
        </w:rPr>
        <w:t xml:space="preserve"> </w:t>
      </w:r>
      <w:r w:rsidR="00A71CEB">
        <w:rPr>
          <w:rFonts w:ascii="Times New Roman" w:hAnsi="Times New Roman"/>
          <w:sz w:val="26"/>
          <w:szCs w:val="26"/>
        </w:rPr>
        <w:t xml:space="preserve">È stato importante poter svolgere </w:t>
      </w:r>
      <w:r w:rsidR="005002E3" w:rsidRPr="00C33049">
        <w:rPr>
          <w:rFonts w:ascii="Times New Roman" w:hAnsi="Times New Roman"/>
          <w:sz w:val="26"/>
          <w:szCs w:val="26"/>
        </w:rPr>
        <w:t xml:space="preserve">attività laboratoriali </w:t>
      </w:r>
      <w:r w:rsidR="00A71CEB">
        <w:rPr>
          <w:rFonts w:ascii="Times New Roman" w:hAnsi="Times New Roman"/>
          <w:sz w:val="26"/>
          <w:szCs w:val="26"/>
        </w:rPr>
        <w:t xml:space="preserve">che </w:t>
      </w:r>
      <w:r w:rsidR="005002E3" w:rsidRPr="00C33049">
        <w:rPr>
          <w:rFonts w:ascii="Times New Roman" w:hAnsi="Times New Roman"/>
          <w:sz w:val="26"/>
          <w:szCs w:val="26"/>
        </w:rPr>
        <w:t xml:space="preserve">hanno permesso agli alunni di </w:t>
      </w:r>
      <w:r w:rsidR="00547AAB" w:rsidRPr="00C33049">
        <w:rPr>
          <w:rFonts w:ascii="Times New Roman" w:hAnsi="Times New Roman"/>
          <w:sz w:val="26"/>
          <w:szCs w:val="26"/>
        </w:rPr>
        <w:t xml:space="preserve">potenziare e </w:t>
      </w:r>
      <w:r w:rsidR="00517D85" w:rsidRPr="00C33049">
        <w:rPr>
          <w:rFonts w:ascii="Times New Roman" w:hAnsi="Times New Roman"/>
          <w:sz w:val="26"/>
          <w:szCs w:val="26"/>
        </w:rPr>
        <w:t>sviluppare la capacità di osservare, esplorare ed interpretare i fenomeni scientifici</w:t>
      </w:r>
      <w:r w:rsidR="00547AAB" w:rsidRPr="00C33049">
        <w:rPr>
          <w:rFonts w:ascii="Times New Roman" w:hAnsi="Times New Roman"/>
          <w:sz w:val="26"/>
          <w:szCs w:val="26"/>
        </w:rPr>
        <w:t>,</w:t>
      </w:r>
      <w:r w:rsidR="005002E3" w:rsidRPr="00C33049">
        <w:rPr>
          <w:rFonts w:ascii="Times New Roman" w:hAnsi="Times New Roman"/>
          <w:sz w:val="26"/>
          <w:szCs w:val="26"/>
        </w:rPr>
        <w:t xml:space="preserve"> </w:t>
      </w:r>
      <w:r w:rsidR="00887CA9">
        <w:rPr>
          <w:rFonts w:ascii="Times New Roman" w:hAnsi="Times New Roman"/>
          <w:sz w:val="26"/>
          <w:szCs w:val="26"/>
        </w:rPr>
        <w:t>portandoli alla scope</w:t>
      </w:r>
      <w:r w:rsidR="00A71CEB">
        <w:rPr>
          <w:rFonts w:ascii="Times New Roman" w:hAnsi="Times New Roman"/>
          <w:sz w:val="26"/>
          <w:szCs w:val="26"/>
        </w:rPr>
        <w:t xml:space="preserve">rta e alla conquista di conoscenze. Le attività svolte hanno consentito inoltre di </w:t>
      </w:r>
      <w:r w:rsidR="00A71CEB" w:rsidRPr="00C33049">
        <w:rPr>
          <w:rFonts w:ascii="Times New Roman" w:hAnsi="Times New Roman"/>
          <w:sz w:val="26"/>
          <w:szCs w:val="26"/>
        </w:rPr>
        <w:t>realizza</w:t>
      </w:r>
      <w:r w:rsidR="00A71CEB">
        <w:rPr>
          <w:rFonts w:ascii="Times New Roman" w:hAnsi="Times New Roman"/>
          <w:sz w:val="26"/>
          <w:szCs w:val="26"/>
        </w:rPr>
        <w:t>re</w:t>
      </w:r>
      <w:r w:rsidR="00A71CEB" w:rsidRPr="00C33049">
        <w:rPr>
          <w:rFonts w:ascii="Times New Roman" w:hAnsi="Times New Roman"/>
          <w:sz w:val="26"/>
          <w:szCs w:val="26"/>
        </w:rPr>
        <w:t xml:space="preserve"> esperimenti</w:t>
      </w:r>
      <w:r w:rsidR="00A71CEB">
        <w:rPr>
          <w:rFonts w:ascii="Times New Roman" w:hAnsi="Times New Roman"/>
          <w:sz w:val="26"/>
          <w:szCs w:val="26"/>
        </w:rPr>
        <w:t xml:space="preserve"> e strumenti musicali</w:t>
      </w:r>
      <w:r w:rsidR="00A71CEB" w:rsidRPr="00C33049">
        <w:rPr>
          <w:rFonts w:ascii="Times New Roman" w:hAnsi="Times New Roman"/>
          <w:sz w:val="26"/>
          <w:szCs w:val="26"/>
        </w:rPr>
        <w:t xml:space="preserve"> con materiali diversi</w:t>
      </w:r>
      <w:r w:rsidR="00A71CEB">
        <w:rPr>
          <w:rFonts w:ascii="Times New Roman" w:hAnsi="Times New Roman"/>
          <w:sz w:val="26"/>
          <w:szCs w:val="26"/>
        </w:rPr>
        <w:t>.</w:t>
      </w:r>
      <w:r w:rsidR="00A71CEB" w:rsidRPr="00A71CEB">
        <w:rPr>
          <w:rFonts w:ascii="Times New Roman" w:hAnsi="Times New Roman"/>
          <w:sz w:val="26"/>
          <w:szCs w:val="26"/>
        </w:rPr>
        <w:t xml:space="preserve"> </w:t>
      </w:r>
      <w:r w:rsidR="00A71CEB">
        <w:rPr>
          <w:rFonts w:ascii="Times New Roman" w:hAnsi="Times New Roman"/>
          <w:sz w:val="26"/>
          <w:szCs w:val="26"/>
        </w:rPr>
        <w:t xml:space="preserve">Il coinvolgimento </w:t>
      </w:r>
      <w:proofErr w:type="gramStart"/>
      <w:r w:rsidR="00A71CEB">
        <w:rPr>
          <w:rFonts w:ascii="Times New Roman" w:hAnsi="Times New Roman"/>
          <w:sz w:val="26"/>
          <w:szCs w:val="26"/>
        </w:rPr>
        <w:t>emotivo  creatosi</w:t>
      </w:r>
      <w:proofErr w:type="gramEnd"/>
      <w:r w:rsidR="00A71CEB">
        <w:rPr>
          <w:rFonts w:ascii="Times New Roman" w:hAnsi="Times New Roman"/>
          <w:sz w:val="26"/>
          <w:szCs w:val="26"/>
        </w:rPr>
        <w:t>, ha consentito  che nei bambini si formasse la percezione de</w:t>
      </w:r>
      <w:r w:rsidR="00887CA9">
        <w:rPr>
          <w:rFonts w:ascii="Times New Roman" w:hAnsi="Times New Roman"/>
          <w:sz w:val="26"/>
          <w:szCs w:val="26"/>
        </w:rPr>
        <w:t xml:space="preserve">l </w:t>
      </w:r>
      <w:r w:rsidR="00887CA9" w:rsidRPr="00C33049">
        <w:rPr>
          <w:rFonts w:ascii="Times New Roman" w:hAnsi="Times New Roman"/>
          <w:sz w:val="26"/>
          <w:szCs w:val="26"/>
        </w:rPr>
        <w:t>valore formativo della musica dal punto di vista creativo, affettivo e relazionale.</w:t>
      </w:r>
      <w:r w:rsidR="00887CA9">
        <w:rPr>
          <w:rFonts w:ascii="Times New Roman" w:hAnsi="Times New Roman"/>
          <w:sz w:val="26"/>
          <w:szCs w:val="26"/>
        </w:rPr>
        <w:t xml:space="preserve"> </w:t>
      </w:r>
    </w:p>
    <w:p w:rsidR="009E443D" w:rsidRDefault="009E443D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501650</wp:posOffset>
            </wp:positionV>
            <wp:extent cx="2886075" cy="2168525"/>
            <wp:effectExtent l="0" t="419100" r="0" b="403225"/>
            <wp:wrapTight wrapText="bothSides">
              <wp:wrapPolygon edited="0">
                <wp:start x="37" y="22068"/>
                <wp:lineTo x="2465" y="22064"/>
                <wp:lineTo x="4608" y="22083"/>
                <wp:lineTo x="4750" y="22071"/>
                <wp:lineTo x="6894" y="22090"/>
                <wp:lineTo x="7036" y="22079"/>
                <wp:lineTo x="9179" y="22098"/>
                <wp:lineTo x="9322" y="22086"/>
                <wp:lineTo x="11465" y="22105"/>
                <wp:lineTo x="11607" y="22094"/>
                <wp:lineTo x="13751" y="22112"/>
                <wp:lineTo x="13893" y="22101"/>
                <wp:lineTo x="16036" y="22120"/>
                <wp:lineTo x="16179" y="22108"/>
                <wp:lineTo x="18322" y="22127"/>
                <wp:lineTo x="21738" y="21854"/>
                <wp:lineTo x="22099" y="14031"/>
                <wp:lineTo x="21611" y="3235"/>
                <wp:lineTo x="21457" y="-174"/>
                <wp:lineTo x="8171" y="-253"/>
                <wp:lineTo x="-243" y="40"/>
                <wp:lineTo x="-117" y="18659"/>
                <wp:lineTo x="37" y="22068"/>
              </wp:wrapPolygon>
            </wp:wrapTight>
            <wp:docPr id="8" name="Immagine 1" descr="C:\Users\User\AppData\Local\Microsoft\Windows\INetCache\Content.Word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606260">
                      <a:off x="0" y="0"/>
                      <a:ext cx="288607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43D">
        <w:rPr>
          <w:rFonts w:ascii="Times New Roman" w:hAnsi="Times New Roman"/>
          <w:noProof/>
          <w:sz w:val="26"/>
          <w:szCs w:val="26"/>
          <w:lang w:eastAsia="it-IT"/>
        </w:rPr>
        <w:drawing>
          <wp:inline distT="0" distB="0" distL="0" distR="0">
            <wp:extent cx="1847850" cy="2463800"/>
            <wp:effectExtent l="114300" t="76200" r="95250" b="50800"/>
            <wp:docPr id="7" name="Immagine 2" descr="C:\Users\User\AppData\Local\Microsoft\Windows\INetCache\Content.Word\2c8d5394-3c78-4898-a715-21c4edcb6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c8d5394-3c78-4898-a715-21c4edcb6c7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18809">
                      <a:off x="0" y="0"/>
                      <a:ext cx="18478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3D" w:rsidRDefault="009E443D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9E443D" w:rsidRDefault="009E443D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A67203" w:rsidRDefault="00A71CEB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9E443D">
        <w:rPr>
          <w:rFonts w:ascii="Times New Roman" w:hAnsi="Times New Roman"/>
          <w:b/>
          <w:sz w:val="26"/>
          <w:szCs w:val="26"/>
        </w:rPr>
        <w:t xml:space="preserve">Le classi quarte invece sono state coinvolte nel Progetto </w:t>
      </w:r>
      <w:proofErr w:type="spellStart"/>
      <w:r w:rsidRPr="009E443D">
        <w:rPr>
          <w:rFonts w:ascii="Times New Roman" w:hAnsi="Times New Roman"/>
          <w:b/>
          <w:sz w:val="26"/>
          <w:szCs w:val="26"/>
        </w:rPr>
        <w:t>Remed</w:t>
      </w:r>
      <w:r w:rsidR="00936942" w:rsidRPr="009E443D">
        <w:rPr>
          <w:rFonts w:ascii="Times New Roman" w:hAnsi="Times New Roman"/>
          <w:b/>
          <w:sz w:val="26"/>
          <w:szCs w:val="26"/>
        </w:rPr>
        <w:t>ia</w:t>
      </w:r>
      <w:proofErr w:type="spellEnd"/>
      <w:r w:rsidR="00936942">
        <w:rPr>
          <w:rFonts w:ascii="Times New Roman" w:hAnsi="Times New Roman"/>
          <w:sz w:val="26"/>
          <w:szCs w:val="26"/>
        </w:rPr>
        <w:t xml:space="preserve"> grazie al quale hanno potuto diventare consapevoli dei problemi che il traffico di Viale della Repubblica ha sulla qualità dell’aria per ipotizzare le proprie soluzioni, dalle auto a pannelli  lunari</w:t>
      </w:r>
      <w:r w:rsidR="008369CF">
        <w:rPr>
          <w:rFonts w:ascii="Times New Roman" w:hAnsi="Times New Roman"/>
          <w:sz w:val="26"/>
          <w:szCs w:val="26"/>
        </w:rPr>
        <w:t xml:space="preserve"> capaci di generare energia anche nelle ore notturne</w:t>
      </w:r>
      <w:r w:rsidR="00936942">
        <w:rPr>
          <w:rFonts w:ascii="Times New Roman" w:hAnsi="Times New Roman"/>
          <w:sz w:val="26"/>
          <w:szCs w:val="26"/>
        </w:rPr>
        <w:t xml:space="preserve">,  all’Assemblea pubblica per rendere gli abitanti </w:t>
      </w:r>
      <w:r w:rsidR="00936942">
        <w:rPr>
          <w:rFonts w:ascii="Times New Roman" w:hAnsi="Times New Roman"/>
          <w:sz w:val="26"/>
          <w:szCs w:val="26"/>
        </w:rPr>
        <w:lastRenderedPageBreak/>
        <w:t>compartecipi del problema</w:t>
      </w:r>
      <w:r w:rsidR="008369CF">
        <w:rPr>
          <w:rFonts w:ascii="Times New Roman" w:hAnsi="Times New Roman"/>
          <w:sz w:val="26"/>
          <w:szCs w:val="26"/>
        </w:rPr>
        <w:t>, fino alla creazione di un Green Park</w:t>
      </w:r>
      <w:r w:rsidR="00936942">
        <w:rPr>
          <w:rFonts w:ascii="Times New Roman" w:hAnsi="Times New Roman"/>
          <w:sz w:val="26"/>
          <w:szCs w:val="26"/>
        </w:rPr>
        <w:t>, nuovo polmone verde</w:t>
      </w:r>
      <w:r w:rsidR="008369CF">
        <w:rPr>
          <w:rFonts w:ascii="Times New Roman" w:hAnsi="Times New Roman"/>
          <w:sz w:val="26"/>
          <w:szCs w:val="26"/>
        </w:rPr>
        <w:t xml:space="preserve"> al quale si accede esclusivamente tramite pagamento in materiali di scarto riciclabili</w:t>
      </w:r>
      <w:r w:rsidR="00CC531B">
        <w:rPr>
          <w:rFonts w:ascii="Times New Roman" w:hAnsi="Times New Roman"/>
          <w:sz w:val="26"/>
          <w:szCs w:val="26"/>
        </w:rPr>
        <w:t>!</w:t>
      </w:r>
    </w:p>
    <w:p w:rsidR="00CC531B" w:rsidRDefault="00F307EE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307EE">
        <w:rPr>
          <w:rFonts w:ascii="Times New Roman" w:hAnsi="Times New Roman"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2E9F7A6A" wp14:editId="3727FB04">
            <wp:simplePos x="0" y="0"/>
            <wp:positionH relativeFrom="column">
              <wp:posOffset>3280410</wp:posOffset>
            </wp:positionH>
            <wp:positionV relativeFrom="paragraph">
              <wp:posOffset>24130</wp:posOffset>
            </wp:positionV>
            <wp:extent cx="3178937" cy="1874520"/>
            <wp:effectExtent l="0" t="0" r="2540" b="0"/>
            <wp:wrapTight wrapText="bothSides">
              <wp:wrapPolygon edited="0">
                <wp:start x="0" y="0"/>
                <wp:lineTo x="0" y="21293"/>
                <wp:lineTo x="21488" y="21293"/>
                <wp:lineTo x="21488" y="0"/>
                <wp:lineTo x="0" y="0"/>
              </wp:wrapPolygon>
            </wp:wrapTight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93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7EE">
        <w:rPr>
          <w:rFonts w:ascii="Times New Roman" w:hAnsi="Times New Roman"/>
          <w:sz w:val="26"/>
          <w:szCs w:val="26"/>
        </w:rPr>
        <w:drawing>
          <wp:inline distT="0" distB="0" distL="0" distR="0" wp14:anchorId="7FC8F07C" wp14:editId="5ABEBBCF">
            <wp:extent cx="2979420" cy="1922972"/>
            <wp:effectExtent l="0" t="0" r="0" b="127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09" cy="19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EE" w:rsidRDefault="00F307EE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F307EE" w:rsidRDefault="00F307EE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54D62D90" wp14:editId="379EC9DA">
            <wp:simplePos x="0" y="0"/>
            <wp:positionH relativeFrom="column">
              <wp:posOffset>3310890</wp:posOffset>
            </wp:positionH>
            <wp:positionV relativeFrom="paragraph">
              <wp:posOffset>6350</wp:posOffset>
            </wp:positionV>
            <wp:extent cx="318198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66" y="21317"/>
                <wp:lineTo x="21466" y="0"/>
                <wp:lineTo x="0" y="0"/>
              </wp:wrapPolygon>
            </wp:wrapTight>
            <wp:docPr id="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F307EE">
        <w:rPr>
          <w:rFonts w:ascii="Times New Roman" w:hAnsi="Times New Roman"/>
          <w:sz w:val="26"/>
          <w:szCs w:val="26"/>
        </w:rPr>
        <w:drawing>
          <wp:inline distT="0" distB="0" distL="0" distR="0" wp14:anchorId="28B8C1FD" wp14:editId="52F6C8FF">
            <wp:extent cx="2964180" cy="1999120"/>
            <wp:effectExtent l="0" t="0" r="7620" b="1270"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58" cy="20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07EE" w:rsidRDefault="00F307EE" w:rsidP="00547AA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F307EE" w:rsidRDefault="00F307EE" w:rsidP="00F307EE">
      <w:pPr>
        <w:spacing w:after="0" w:line="360" w:lineRule="auto"/>
        <w:jc w:val="center"/>
        <w:rPr>
          <w:rFonts w:ascii="Cambria" w:hAnsi="Cambria"/>
          <w:b/>
          <w:sz w:val="52"/>
          <w:szCs w:val="52"/>
        </w:rPr>
      </w:pPr>
      <w:r w:rsidRPr="00F307EE">
        <w:rPr>
          <w:rFonts w:ascii="Cambria" w:hAnsi="Cambria"/>
          <w:b/>
          <w:sz w:val="52"/>
          <w:szCs w:val="52"/>
        </w:rPr>
        <w:t xml:space="preserve">Per concludere quindi </w:t>
      </w:r>
    </w:p>
    <w:p w:rsidR="00F307EE" w:rsidRPr="00F307EE" w:rsidRDefault="00F307EE" w:rsidP="00F307EE">
      <w:pPr>
        <w:spacing w:after="0" w:line="360" w:lineRule="auto"/>
        <w:jc w:val="center"/>
        <w:rPr>
          <w:rFonts w:ascii="Cambria" w:hAnsi="Cambria"/>
          <w:b/>
          <w:sz w:val="52"/>
          <w:szCs w:val="52"/>
        </w:rPr>
      </w:pPr>
      <w:r w:rsidRPr="00F307EE">
        <w:rPr>
          <w:rFonts w:ascii="Cambria" w:hAnsi="Cambria"/>
          <w:b/>
          <w:sz w:val="52"/>
          <w:szCs w:val="52"/>
        </w:rPr>
        <w:t>“</w:t>
      </w:r>
      <w:r w:rsidRPr="00F307EE">
        <w:rPr>
          <w:rFonts w:ascii="Cambria" w:hAnsi="Cambria"/>
          <w:b/>
          <w:color w:val="002060"/>
          <w:sz w:val="52"/>
          <w:szCs w:val="52"/>
        </w:rPr>
        <w:t>SCIENZE</w:t>
      </w:r>
      <w:r w:rsidRPr="00F307EE">
        <w:rPr>
          <w:rFonts w:ascii="Cambria" w:hAnsi="Cambria"/>
          <w:b/>
          <w:sz w:val="52"/>
          <w:szCs w:val="52"/>
        </w:rPr>
        <w:t xml:space="preserve"> </w:t>
      </w:r>
      <w:r w:rsidRPr="00F307EE">
        <w:rPr>
          <w:rFonts w:ascii="Cambria" w:hAnsi="Cambria"/>
          <w:b/>
          <w:color w:val="385623" w:themeColor="accent6" w:themeShade="80"/>
          <w:sz w:val="52"/>
          <w:szCs w:val="52"/>
        </w:rPr>
        <w:t xml:space="preserve">CHE </w:t>
      </w:r>
      <w:r w:rsidRPr="00F307EE">
        <w:rPr>
          <w:rFonts w:ascii="Cambria" w:hAnsi="Cambria"/>
          <w:b/>
          <w:color w:val="FF0000"/>
          <w:sz w:val="52"/>
          <w:szCs w:val="52"/>
        </w:rPr>
        <w:t>PASSIONE CIVILE</w:t>
      </w:r>
      <w:r w:rsidRPr="00F307EE">
        <w:rPr>
          <w:rFonts w:ascii="Cambria" w:hAnsi="Cambria"/>
          <w:b/>
          <w:color w:val="FFC000"/>
          <w:sz w:val="52"/>
          <w:szCs w:val="52"/>
        </w:rPr>
        <w:t>!</w:t>
      </w:r>
      <w:r w:rsidRPr="00F307EE">
        <w:rPr>
          <w:rFonts w:ascii="Cambria" w:hAnsi="Cambria"/>
          <w:b/>
          <w:sz w:val="52"/>
          <w:szCs w:val="52"/>
        </w:rPr>
        <w:t>”</w:t>
      </w:r>
    </w:p>
    <w:sectPr w:rsidR="00F307EE" w:rsidRPr="00F307EE" w:rsidSect="005D34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203"/>
    <w:rsid w:val="00122672"/>
    <w:rsid w:val="005002E3"/>
    <w:rsid w:val="00517D85"/>
    <w:rsid w:val="00547AAB"/>
    <w:rsid w:val="005D2DEE"/>
    <w:rsid w:val="005D34CB"/>
    <w:rsid w:val="00654C05"/>
    <w:rsid w:val="008369CF"/>
    <w:rsid w:val="008613E1"/>
    <w:rsid w:val="00887CA9"/>
    <w:rsid w:val="00936942"/>
    <w:rsid w:val="009469AB"/>
    <w:rsid w:val="009E443D"/>
    <w:rsid w:val="00A67203"/>
    <w:rsid w:val="00A71CEB"/>
    <w:rsid w:val="00BC2008"/>
    <w:rsid w:val="00C33049"/>
    <w:rsid w:val="00CC531B"/>
    <w:rsid w:val="00F307EE"/>
    <w:rsid w:val="00F634E6"/>
    <w:rsid w:val="00F72464"/>
    <w:rsid w:val="00F83303"/>
    <w:rsid w:val="00F8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5C69D"/>
  <w15:docId w15:val="{B109B92E-0BAB-4528-8D77-C7986FC3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D34CB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5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annamaria.taddeo@outlook.it</dc:creator>
  <cp:lastModifiedBy>HP</cp:lastModifiedBy>
  <cp:revision>4</cp:revision>
  <dcterms:created xsi:type="dcterms:W3CDTF">2018-11-20T09:09:00Z</dcterms:created>
  <dcterms:modified xsi:type="dcterms:W3CDTF">2018-11-20T09:09:00Z</dcterms:modified>
</cp:coreProperties>
</file>